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585" w:rsidRDefault="00250585" w:rsidP="002505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0" w:name="_GoBack"/>
      <w:bookmarkEnd w:id="0"/>
      <w:r w:rsidRPr="001A5CEC">
        <w:rPr>
          <w:b/>
          <w:noProof/>
        </w:rPr>
        <w:drawing>
          <wp:inline distT="0" distB="0" distL="0" distR="0">
            <wp:extent cx="495300" cy="5715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585" w:rsidRPr="00C67E12" w:rsidRDefault="00250585" w:rsidP="0025058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C67E12">
        <w:rPr>
          <w:rFonts w:ascii="Arial" w:hAnsi="Arial" w:cs="Arial"/>
          <w:b/>
          <w:sz w:val="18"/>
          <w:szCs w:val="18"/>
        </w:rPr>
        <w:t>ISTITUTO COMPRENSIVO "L. LUZZATTI" SAN POLO DI PIAVE</w:t>
      </w:r>
    </w:p>
    <w:p w:rsidR="00250585" w:rsidRDefault="00250585" w:rsidP="001A007C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CRITERI PER LA VALORIZZAZIONE DEI DOCENTI</w:t>
      </w:r>
    </w:p>
    <w:p w:rsidR="001A007C" w:rsidRPr="001A007C" w:rsidRDefault="001A007C" w:rsidP="001A007C">
      <w:pPr>
        <w:pStyle w:val="Default"/>
        <w:jc w:val="center"/>
        <w:rPr>
          <w:b/>
          <w:bCs/>
          <w:sz w:val="14"/>
          <w:szCs w:val="32"/>
        </w:rPr>
      </w:pPr>
    </w:p>
    <w:p w:rsidR="00B67DD8" w:rsidRDefault="00250585" w:rsidP="00250585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Condizione minima per l’accesso al bonus è il possesso degli standard professionali richiesti ai docenti dall’art. 4 del D.M. 850/2015</w:t>
      </w:r>
    </w:p>
    <w:p w:rsidR="00250585" w:rsidRPr="001A007C" w:rsidRDefault="00250585" w:rsidP="00250585">
      <w:pPr>
        <w:pStyle w:val="Default"/>
        <w:rPr>
          <w:b/>
          <w:bCs/>
          <w:color w:val="auto"/>
          <w:sz w:val="12"/>
          <w:szCs w:val="22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8788"/>
      </w:tblGrid>
      <w:tr w:rsidR="00CA0D8D" w:rsidRPr="00CA0D8D" w:rsidTr="001A007C">
        <w:tc>
          <w:tcPr>
            <w:tcW w:w="2405" w:type="dxa"/>
          </w:tcPr>
          <w:p w:rsidR="00CA0D8D" w:rsidRPr="00CA0D8D" w:rsidRDefault="001A007C" w:rsidP="002505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</w:t>
            </w:r>
            <w:r w:rsidRPr="00CA0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107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art.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1,</w:t>
            </w:r>
            <w:r w:rsidRPr="00CA0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comma</w:t>
            </w:r>
            <w:proofErr w:type="gramEnd"/>
            <w:r w:rsidRPr="00CA0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129</w:t>
            </w:r>
          </w:p>
        </w:tc>
        <w:tc>
          <w:tcPr>
            <w:tcW w:w="3544" w:type="dxa"/>
          </w:tcPr>
          <w:p w:rsidR="00CA0D8D" w:rsidRPr="00CA0D8D" w:rsidRDefault="00CA0D8D" w:rsidP="002505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0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CRITERI PROPOSTI</w:t>
            </w:r>
          </w:p>
        </w:tc>
        <w:tc>
          <w:tcPr>
            <w:tcW w:w="8788" w:type="dxa"/>
          </w:tcPr>
          <w:p w:rsidR="00CA0D8D" w:rsidRPr="00CA0D8D" w:rsidRDefault="00CA0D8D" w:rsidP="0025058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A0D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ATTIVITÀ</w:t>
            </w:r>
          </w:p>
        </w:tc>
      </w:tr>
      <w:tr w:rsidR="00CA0D8D" w:rsidRPr="00CA0D8D" w:rsidTr="001A007C">
        <w:trPr>
          <w:trHeight w:val="638"/>
        </w:trPr>
        <w:tc>
          <w:tcPr>
            <w:tcW w:w="2405" w:type="dxa"/>
            <w:vMerge w:val="restart"/>
          </w:tcPr>
          <w:p w:rsidR="00CA0D8D" w:rsidRPr="00CA0D8D" w:rsidRDefault="00CA0D8D" w:rsidP="00250585">
            <w:pPr>
              <w:pStyle w:val="Default"/>
              <w:rPr>
                <w:rFonts w:asciiTheme="minorHAnsi" w:hAnsiTheme="minorHAnsi" w:cstheme="minorHAnsi"/>
              </w:rPr>
            </w:pPr>
          </w:p>
          <w:p w:rsidR="00CA0D8D" w:rsidRPr="00821123" w:rsidRDefault="00CA0D8D" w:rsidP="004E77BB">
            <w:pPr>
              <w:pStyle w:val="Paragrafoelenco"/>
              <w:numPr>
                <w:ilvl w:val="0"/>
                <w:numId w:val="6"/>
              </w:numPr>
              <w:ind w:left="313"/>
              <w:rPr>
                <w:rFonts w:eastAsia="Times New Roman" w:cstheme="minorHAnsi"/>
                <w:b/>
                <w:sz w:val="22"/>
              </w:rPr>
            </w:pPr>
            <w:r w:rsidRPr="00821123">
              <w:rPr>
                <w:rFonts w:eastAsia="Times New Roman" w:cstheme="minorHAnsi"/>
                <w:b/>
                <w:sz w:val="22"/>
              </w:rPr>
              <w:t>Qualità dell’insegnamento e del contributo al miglioramento dell’istituzione scolastica, nonché del successo formativo e scolastico degli studenti;</w:t>
            </w:r>
          </w:p>
          <w:p w:rsidR="00CA0D8D" w:rsidRPr="00CA0D8D" w:rsidRDefault="00CA0D8D" w:rsidP="004E77BB">
            <w:pPr>
              <w:ind w:left="360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3544" w:type="dxa"/>
          </w:tcPr>
          <w:p w:rsidR="00CA0D8D" w:rsidRPr="00821123" w:rsidRDefault="00CA0D8D" w:rsidP="005E19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123">
              <w:rPr>
                <w:rFonts w:asciiTheme="minorHAnsi" w:hAnsiTheme="minorHAnsi" w:cstheme="minorHAnsi"/>
                <w:b/>
                <w:sz w:val="22"/>
                <w:szCs w:val="22"/>
              </w:rPr>
              <w:t>Qualità dell’insegnamento</w:t>
            </w:r>
          </w:p>
          <w:p w:rsidR="00CA0D8D" w:rsidRPr="00821123" w:rsidRDefault="00CA0D8D" w:rsidP="00D47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239E">
              <w:rPr>
                <w:rFonts w:asciiTheme="minorHAnsi" w:hAnsiTheme="minorHAnsi" w:cstheme="minorHAnsi"/>
                <w:szCs w:val="22"/>
              </w:rPr>
              <w:t xml:space="preserve">Valorizzare l’attività di formazione svolta dal </w:t>
            </w:r>
            <w:r w:rsidR="003D6C49">
              <w:rPr>
                <w:rFonts w:asciiTheme="minorHAnsi" w:hAnsiTheme="minorHAnsi" w:cstheme="minorHAnsi"/>
                <w:szCs w:val="22"/>
              </w:rPr>
              <w:t>docente</w:t>
            </w:r>
            <w:r w:rsidRPr="005E239E">
              <w:rPr>
                <w:rFonts w:asciiTheme="minorHAnsi" w:hAnsiTheme="minorHAnsi" w:cstheme="minorHAnsi"/>
                <w:szCs w:val="22"/>
              </w:rPr>
              <w:t xml:space="preserve"> per migliorare la qualità del suo lavoro </w:t>
            </w:r>
          </w:p>
        </w:tc>
        <w:tc>
          <w:tcPr>
            <w:tcW w:w="8788" w:type="dxa"/>
          </w:tcPr>
          <w:p w:rsidR="00CA0D8D" w:rsidRPr="001A007C" w:rsidRDefault="00CA0D8D" w:rsidP="001A007C">
            <w:pPr>
              <w:pStyle w:val="Paragrafoelenco"/>
              <w:numPr>
                <w:ilvl w:val="0"/>
                <w:numId w:val="13"/>
              </w:numPr>
              <w:spacing w:before="80" w:after="80"/>
              <w:ind w:left="317"/>
              <w:rPr>
                <w:rFonts w:cstheme="minorHAnsi"/>
                <w:sz w:val="20"/>
                <w:szCs w:val="22"/>
              </w:rPr>
            </w:pPr>
            <w:r w:rsidRPr="001A007C">
              <w:rPr>
                <w:rFonts w:cstheme="minorHAnsi"/>
                <w:sz w:val="22"/>
                <w:szCs w:val="22"/>
              </w:rPr>
              <w:t>Partecipazione a corsi di formazione/aggiornamento con ricaduta sull’attività didattica e legate agli obiettivi stabiliti nel POF/PTOF</w:t>
            </w:r>
          </w:p>
        </w:tc>
      </w:tr>
      <w:tr w:rsidR="00CA0D8D" w:rsidRPr="00CA0D8D" w:rsidTr="001A007C">
        <w:trPr>
          <w:trHeight w:val="637"/>
        </w:trPr>
        <w:tc>
          <w:tcPr>
            <w:tcW w:w="2405" w:type="dxa"/>
            <w:vMerge/>
          </w:tcPr>
          <w:p w:rsidR="00CA0D8D" w:rsidRPr="00CA0D8D" w:rsidRDefault="00CA0D8D" w:rsidP="0025058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:rsidR="00CA0D8D" w:rsidRPr="00821123" w:rsidRDefault="00CA0D8D" w:rsidP="00D47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123">
              <w:rPr>
                <w:rFonts w:asciiTheme="minorHAnsi" w:hAnsiTheme="minorHAnsi" w:cstheme="minorHAnsi"/>
                <w:b/>
                <w:sz w:val="22"/>
                <w:szCs w:val="22"/>
              </w:rPr>
              <w:t>Contributo al miglioramento dell’istituzione scolastica</w:t>
            </w:r>
            <w:r w:rsidRPr="00821123">
              <w:rPr>
                <w:rFonts w:asciiTheme="minorHAnsi" w:hAnsiTheme="minorHAnsi" w:cstheme="minorHAnsi"/>
                <w:sz w:val="22"/>
                <w:szCs w:val="22"/>
              </w:rPr>
              <w:t xml:space="preserve"> Valorizzare gli incarichi e le responsabilità assunte dal docente nella progettazione e realizzazione di azioni di miglioramento previste dal RAV/</w:t>
            </w:r>
            <w:proofErr w:type="spellStart"/>
            <w:r w:rsidRPr="00821123">
              <w:rPr>
                <w:rFonts w:asciiTheme="minorHAnsi" w:hAnsiTheme="minorHAnsi" w:cstheme="minorHAnsi"/>
                <w:sz w:val="22"/>
                <w:szCs w:val="22"/>
              </w:rPr>
              <w:t>PdM</w:t>
            </w:r>
            <w:proofErr w:type="spellEnd"/>
          </w:p>
          <w:p w:rsidR="00CA0D8D" w:rsidRPr="00821123" w:rsidRDefault="00CA0D8D" w:rsidP="004E77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788" w:type="dxa"/>
          </w:tcPr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0"/>
                <w:szCs w:val="22"/>
              </w:rPr>
            </w:pPr>
            <w:r w:rsidRPr="00D54534">
              <w:rPr>
                <w:rFonts w:cstheme="minorHAnsi"/>
                <w:sz w:val="20"/>
                <w:szCs w:val="22"/>
              </w:rPr>
              <w:t xml:space="preserve">Partecipazione a gruppi di lavoro per la predisposizione del RAV, del </w:t>
            </w:r>
            <w:proofErr w:type="spellStart"/>
            <w:r w:rsidRPr="00D54534">
              <w:rPr>
                <w:rFonts w:cstheme="minorHAnsi"/>
                <w:sz w:val="20"/>
                <w:szCs w:val="22"/>
              </w:rPr>
              <w:t>PdM</w:t>
            </w:r>
            <w:proofErr w:type="spellEnd"/>
            <w:r w:rsidRPr="00D54534">
              <w:rPr>
                <w:rFonts w:cstheme="minorHAnsi"/>
                <w:sz w:val="20"/>
                <w:szCs w:val="22"/>
              </w:rPr>
              <w:t>, delle attività di autovalutazione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0"/>
                <w:szCs w:val="22"/>
              </w:rPr>
            </w:pPr>
            <w:r w:rsidRPr="00D54534">
              <w:rPr>
                <w:rFonts w:cstheme="minorHAnsi"/>
                <w:sz w:val="20"/>
                <w:szCs w:val="22"/>
              </w:rPr>
              <w:t xml:space="preserve">Partecipazione attiva all’elaborazione/gestione di PTOF 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0"/>
                <w:szCs w:val="22"/>
              </w:rPr>
            </w:pPr>
            <w:r w:rsidRPr="00D54534">
              <w:rPr>
                <w:rFonts w:cstheme="minorHAnsi"/>
                <w:sz w:val="20"/>
                <w:szCs w:val="22"/>
              </w:rPr>
              <w:t>Partecipazione attiva nella realizzazione di progetti finalizzati al raggiungimento delle priorità del RAV: (Competenze Sociali e civiche – Orientamento)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0"/>
                <w:szCs w:val="22"/>
              </w:rPr>
            </w:pPr>
            <w:r w:rsidRPr="00D54534">
              <w:rPr>
                <w:rFonts w:cstheme="minorHAnsi"/>
                <w:sz w:val="20"/>
                <w:szCs w:val="22"/>
              </w:rPr>
              <w:t>Collaborazione nella progettazione e realizzazione di Concorsi e Bandi promossi dal MIUR, USR, Regione, Unione Europea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0"/>
                <w:szCs w:val="22"/>
              </w:rPr>
            </w:pPr>
            <w:r w:rsidRPr="00D54534">
              <w:rPr>
                <w:rFonts w:cstheme="minorHAnsi"/>
                <w:sz w:val="20"/>
                <w:szCs w:val="22"/>
              </w:rPr>
              <w:t>Elaborazione/attuazione di progetti qualitativamente significativi per l’offerta formativa, progetti che introducono innovazione nella didattica, che promuovono attività interdisciplinari</w:t>
            </w:r>
          </w:p>
        </w:tc>
      </w:tr>
      <w:tr w:rsidR="00CA0D8D" w:rsidRPr="00CA0D8D" w:rsidTr="001A007C">
        <w:trPr>
          <w:trHeight w:val="680"/>
        </w:trPr>
        <w:tc>
          <w:tcPr>
            <w:tcW w:w="2405" w:type="dxa"/>
            <w:vMerge/>
          </w:tcPr>
          <w:p w:rsidR="00CA0D8D" w:rsidRPr="00CA0D8D" w:rsidRDefault="00CA0D8D" w:rsidP="00250585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</w:tcPr>
          <w:p w:rsidR="00CA0D8D" w:rsidRPr="00821123" w:rsidRDefault="00CA0D8D" w:rsidP="00D47E5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1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Successo formativo e scolastico degli studenti </w:t>
            </w:r>
          </w:p>
          <w:p w:rsidR="00CA0D8D" w:rsidRPr="00821123" w:rsidRDefault="00CA0D8D" w:rsidP="00D47E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1123">
              <w:rPr>
                <w:rFonts w:asciiTheme="minorHAnsi" w:hAnsiTheme="minorHAnsi" w:cstheme="minorHAnsi"/>
                <w:sz w:val="22"/>
                <w:szCs w:val="22"/>
              </w:rPr>
              <w:t>Valorizzare le attività e le esperienze didattiche inserite nel POF e finalizzate al miglioramento della didattica, al successo degli alunni, all’inclusione, al potenziamento, al recupero degli apprendimenti</w:t>
            </w:r>
          </w:p>
        </w:tc>
        <w:tc>
          <w:tcPr>
            <w:tcW w:w="8788" w:type="dxa"/>
          </w:tcPr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2"/>
                <w:szCs w:val="22"/>
              </w:rPr>
            </w:pPr>
            <w:r w:rsidRPr="00D54534">
              <w:rPr>
                <w:rFonts w:cstheme="minorHAnsi"/>
                <w:sz w:val="22"/>
                <w:szCs w:val="22"/>
              </w:rPr>
              <w:t>Partecipazione a gare, eventi, concorsi e progetti di valorizzazione delle eccellenze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2"/>
                <w:szCs w:val="22"/>
              </w:rPr>
            </w:pPr>
            <w:r w:rsidRPr="00D54534">
              <w:rPr>
                <w:rFonts w:cstheme="minorHAnsi"/>
                <w:sz w:val="22"/>
                <w:szCs w:val="22"/>
              </w:rPr>
              <w:t xml:space="preserve">Utilizzo delle TIC in maniera efficace, sia nell’insegnamento della disciplina che come supporto al proprio lavoro  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2"/>
                <w:szCs w:val="22"/>
              </w:rPr>
            </w:pPr>
            <w:r w:rsidRPr="00D54534">
              <w:rPr>
                <w:rFonts w:cstheme="minorHAnsi"/>
                <w:sz w:val="22"/>
                <w:szCs w:val="22"/>
              </w:rPr>
              <w:t>Condivisione di strategie e metodi per l’attività didattica</w:t>
            </w:r>
          </w:p>
          <w:p w:rsidR="005E239E" w:rsidRPr="00D54534" w:rsidRDefault="005E239E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2"/>
                <w:szCs w:val="22"/>
              </w:rPr>
            </w:pPr>
            <w:r w:rsidRPr="00D54534">
              <w:rPr>
                <w:rFonts w:cstheme="minorHAnsi"/>
                <w:sz w:val="22"/>
                <w:szCs w:val="22"/>
              </w:rPr>
              <w:t>Disponibilità a corsi di recupero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2"/>
                <w:szCs w:val="22"/>
              </w:rPr>
            </w:pPr>
            <w:r w:rsidRPr="00D54534">
              <w:rPr>
                <w:rFonts w:cstheme="minorHAnsi"/>
                <w:sz w:val="22"/>
                <w:szCs w:val="22"/>
              </w:rPr>
              <w:t>Progettazione/Costruzione/Utilizzazione/Condivisione di strumenti di apprendimento innovativi ed efficaci contro la dispersione scolastica, per l’inclusione, per la costruzione di curricoli personalizzati (disabili, BES, DSA)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2"/>
                <w:szCs w:val="22"/>
              </w:rPr>
            </w:pPr>
            <w:r w:rsidRPr="00D54534">
              <w:rPr>
                <w:rFonts w:cstheme="minorHAnsi"/>
                <w:sz w:val="22"/>
                <w:szCs w:val="22"/>
              </w:rPr>
              <w:t xml:space="preserve">Progettazione/Costruzione/Utilizzazione/Condivisione di strumenti diversificati nella valutazione (anche assegnazione di compiti secondo livelli di competenza degli studenti, prove per classi parallele, ecc.)  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2"/>
                <w:szCs w:val="22"/>
              </w:rPr>
            </w:pPr>
            <w:r w:rsidRPr="00D54534">
              <w:rPr>
                <w:rFonts w:cstheme="minorHAnsi"/>
                <w:sz w:val="22"/>
                <w:szCs w:val="22"/>
              </w:rPr>
              <w:t xml:space="preserve">Uso di flessibilità nell’orario delle lezioni (classi aperte, programmazione plurisettimanale, ecc.)  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3"/>
              </w:numPr>
              <w:ind w:left="317"/>
              <w:rPr>
                <w:rFonts w:cstheme="minorHAnsi"/>
                <w:sz w:val="28"/>
                <w:szCs w:val="22"/>
              </w:rPr>
            </w:pPr>
            <w:r w:rsidRPr="00D54534">
              <w:rPr>
                <w:rFonts w:cstheme="minorHAnsi"/>
                <w:sz w:val="22"/>
                <w:szCs w:val="22"/>
              </w:rPr>
              <w:t>Organizzazione di attività laboratoriali, di attività interdisciplinari, d</w:t>
            </w:r>
            <w:r w:rsidR="001A007C" w:rsidRPr="00D54534">
              <w:rPr>
                <w:rFonts w:cstheme="minorHAnsi"/>
                <w:sz w:val="22"/>
                <w:szCs w:val="22"/>
              </w:rPr>
              <w:t xml:space="preserve">i aree di progetto, ecc. </w:t>
            </w:r>
          </w:p>
          <w:p w:rsidR="001A007C" w:rsidRPr="00D54534" w:rsidRDefault="001A007C" w:rsidP="001A007C">
            <w:pPr>
              <w:pStyle w:val="Paragrafoelenco"/>
              <w:ind w:left="317"/>
              <w:rPr>
                <w:rFonts w:cstheme="minorHAnsi"/>
                <w:szCs w:val="22"/>
              </w:rPr>
            </w:pPr>
          </w:p>
        </w:tc>
      </w:tr>
      <w:tr w:rsidR="00CA0D8D" w:rsidRPr="00CA0D8D" w:rsidTr="001A007C">
        <w:trPr>
          <w:trHeight w:val="1270"/>
        </w:trPr>
        <w:tc>
          <w:tcPr>
            <w:tcW w:w="2405" w:type="dxa"/>
            <w:vMerge w:val="restart"/>
          </w:tcPr>
          <w:p w:rsidR="00CA0D8D" w:rsidRPr="00CA0D8D" w:rsidRDefault="00CA0D8D" w:rsidP="004E77BB">
            <w:pPr>
              <w:pStyle w:val="Paragrafoelenco"/>
              <w:numPr>
                <w:ilvl w:val="0"/>
                <w:numId w:val="6"/>
              </w:numPr>
              <w:ind w:left="313"/>
              <w:rPr>
                <w:rFonts w:eastAsia="Times New Roman" w:cstheme="minorHAnsi"/>
                <w:b/>
              </w:rPr>
            </w:pPr>
            <w:r w:rsidRPr="00CA0D8D">
              <w:rPr>
                <w:rFonts w:eastAsia="Times New Roman" w:cstheme="minorHAnsi"/>
                <w:b/>
              </w:rPr>
              <w:lastRenderedPageBreak/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didattiche;</w:t>
            </w:r>
          </w:p>
        </w:tc>
        <w:tc>
          <w:tcPr>
            <w:tcW w:w="3544" w:type="dxa"/>
          </w:tcPr>
          <w:p w:rsidR="00CA0D8D" w:rsidRDefault="00CA0D8D" w:rsidP="00CA0D8D">
            <w:pPr>
              <w:ind w:left="-47"/>
              <w:rPr>
                <w:rFonts w:asciiTheme="minorHAnsi" w:hAnsiTheme="minorHAnsi" w:cstheme="minorHAnsi"/>
                <w:b/>
                <w:sz w:val="24"/>
              </w:rPr>
            </w:pPr>
            <w:r w:rsidRPr="00CA0D8D">
              <w:rPr>
                <w:rFonts w:asciiTheme="minorHAnsi" w:hAnsiTheme="minorHAnsi" w:cstheme="minorHAnsi"/>
                <w:b/>
                <w:sz w:val="24"/>
              </w:rPr>
              <w:t xml:space="preserve">Risultati </w:t>
            </w:r>
            <w:proofErr w:type="gramStart"/>
            <w:r w:rsidRPr="00CA0D8D">
              <w:rPr>
                <w:rFonts w:asciiTheme="minorHAnsi" w:hAnsiTheme="minorHAnsi" w:cstheme="minorHAnsi"/>
                <w:b/>
                <w:sz w:val="24"/>
              </w:rPr>
              <w:t xml:space="preserve">ottenuti 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Pr="00CA0D8D">
              <w:rPr>
                <w:rFonts w:asciiTheme="minorHAnsi" w:hAnsiTheme="minorHAnsi" w:cstheme="minorHAnsi"/>
                <w:b/>
                <w:sz w:val="24"/>
              </w:rPr>
              <w:t>in</w:t>
            </w:r>
            <w:proofErr w:type="gramEnd"/>
            <w:r w:rsidRPr="00CA0D8D">
              <w:rPr>
                <w:rFonts w:asciiTheme="minorHAnsi" w:hAnsiTheme="minorHAnsi" w:cstheme="minorHAnsi"/>
                <w:b/>
                <w:sz w:val="24"/>
              </w:rPr>
              <w:t xml:space="preserve"> relazione al potenziamento delle competenze degli alunni </w:t>
            </w:r>
          </w:p>
          <w:p w:rsidR="00CA0D8D" w:rsidRPr="00073BA0" w:rsidRDefault="00821123" w:rsidP="00073BA0">
            <w:pPr>
              <w:ind w:left="-4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Valorizzare le attività didattiche che hanno realmente coinvolto gli alunni favorendo un apprendimento mirato allo sviluppo/potenziamento di competenze</w:t>
            </w:r>
          </w:p>
        </w:tc>
        <w:tc>
          <w:tcPr>
            <w:tcW w:w="8788" w:type="dxa"/>
          </w:tcPr>
          <w:p w:rsidR="00B027D0" w:rsidRPr="00D54534" w:rsidRDefault="00B027D0" w:rsidP="001A007C">
            <w:pPr>
              <w:pStyle w:val="Paragrafoelenco"/>
              <w:numPr>
                <w:ilvl w:val="0"/>
                <w:numId w:val="10"/>
              </w:numPr>
              <w:ind w:left="279"/>
              <w:rPr>
                <w:szCs w:val="22"/>
              </w:rPr>
            </w:pPr>
            <w:r w:rsidRPr="00D54534">
              <w:rPr>
                <w:szCs w:val="22"/>
              </w:rPr>
              <w:t xml:space="preserve">Condivisione della </w:t>
            </w:r>
            <w:proofErr w:type="spellStart"/>
            <w:r w:rsidRPr="00D54534">
              <w:rPr>
                <w:szCs w:val="22"/>
              </w:rPr>
              <w:t>Mission</w:t>
            </w:r>
            <w:proofErr w:type="spellEnd"/>
            <w:r w:rsidRPr="00D54534">
              <w:rPr>
                <w:szCs w:val="22"/>
              </w:rPr>
              <w:t xml:space="preserve"> di Istituto attraverso la partecipazione attiva ad azioni di miglioramento  </w:t>
            </w:r>
          </w:p>
          <w:p w:rsidR="00821123" w:rsidRPr="00D54534" w:rsidRDefault="00821123" w:rsidP="001A007C">
            <w:pPr>
              <w:pStyle w:val="Paragrafoelenco"/>
              <w:numPr>
                <w:ilvl w:val="0"/>
                <w:numId w:val="10"/>
              </w:numPr>
              <w:ind w:left="279"/>
              <w:rPr>
                <w:szCs w:val="22"/>
              </w:rPr>
            </w:pPr>
            <w:r w:rsidRPr="00D54534">
              <w:rPr>
                <w:szCs w:val="22"/>
              </w:rPr>
              <w:t xml:space="preserve">Realizzazione di U.D.A. </w:t>
            </w:r>
          </w:p>
          <w:p w:rsidR="00821123" w:rsidRPr="00D54534" w:rsidRDefault="00821123" w:rsidP="001A007C">
            <w:pPr>
              <w:pStyle w:val="Paragrafoelenco"/>
              <w:numPr>
                <w:ilvl w:val="0"/>
                <w:numId w:val="10"/>
              </w:numPr>
              <w:ind w:left="279"/>
              <w:rPr>
                <w:szCs w:val="22"/>
              </w:rPr>
            </w:pPr>
            <w:r w:rsidRPr="00D54534">
              <w:rPr>
                <w:szCs w:val="22"/>
              </w:rPr>
              <w:t>Realizzazione percorsi di potenziamento svolti singolarmente o nel team docenti</w:t>
            </w:r>
          </w:p>
          <w:p w:rsidR="00821123" w:rsidRPr="00D54534" w:rsidRDefault="00840076" w:rsidP="001A007C">
            <w:pPr>
              <w:pStyle w:val="Paragrafoelenco"/>
              <w:numPr>
                <w:ilvl w:val="0"/>
                <w:numId w:val="10"/>
              </w:numPr>
              <w:ind w:left="279"/>
              <w:rPr>
                <w:szCs w:val="22"/>
              </w:rPr>
            </w:pPr>
            <w:r w:rsidRPr="00D54534">
              <w:rPr>
                <w:szCs w:val="22"/>
              </w:rPr>
              <w:t>Attuazione di attività di didattica laboratoriale</w:t>
            </w:r>
          </w:p>
          <w:p w:rsidR="00A221D8" w:rsidRPr="00D54534" w:rsidRDefault="002825D9" w:rsidP="001A007C">
            <w:pPr>
              <w:pStyle w:val="Paragrafoelenco"/>
              <w:numPr>
                <w:ilvl w:val="0"/>
                <w:numId w:val="10"/>
              </w:numPr>
              <w:ind w:left="279"/>
              <w:rPr>
                <w:szCs w:val="22"/>
              </w:rPr>
            </w:pPr>
            <w:proofErr w:type="gramStart"/>
            <w:r w:rsidRPr="00D54534">
              <w:rPr>
                <w:szCs w:val="22"/>
              </w:rPr>
              <w:t xml:space="preserve">Utilizzo  </w:t>
            </w:r>
            <w:r w:rsidR="00A221D8" w:rsidRPr="00D54534">
              <w:rPr>
                <w:szCs w:val="22"/>
              </w:rPr>
              <w:t>della</w:t>
            </w:r>
            <w:proofErr w:type="gramEnd"/>
            <w:r w:rsidR="00A221D8" w:rsidRPr="00D54534">
              <w:rPr>
                <w:szCs w:val="22"/>
              </w:rPr>
              <w:t xml:space="preserve"> didattica laboratoriale</w:t>
            </w:r>
          </w:p>
          <w:p w:rsidR="00840076" w:rsidRPr="00D54534" w:rsidRDefault="00840076" w:rsidP="00A221D8">
            <w:pPr>
              <w:pStyle w:val="Paragrafoelenco"/>
              <w:ind w:hanging="284"/>
              <w:rPr>
                <w:szCs w:val="22"/>
              </w:rPr>
            </w:pPr>
          </w:p>
          <w:p w:rsidR="00CA0D8D" w:rsidRPr="00D54534" w:rsidRDefault="00CA0D8D" w:rsidP="00821123">
            <w:pPr>
              <w:ind w:left="360"/>
              <w:rPr>
                <w:rFonts w:cstheme="minorHAnsi"/>
                <w:sz w:val="24"/>
                <w:szCs w:val="22"/>
              </w:rPr>
            </w:pPr>
          </w:p>
          <w:p w:rsidR="00073BA0" w:rsidRPr="00D54534" w:rsidRDefault="00073BA0" w:rsidP="00073BA0">
            <w:pPr>
              <w:rPr>
                <w:rFonts w:cstheme="minorHAnsi"/>
                <w:sz w:val="24"/>
                <w:szCs w:val="22"/>
              </w:rPr>
            </w:pPr>
          </w:p>
        </w:tc>
      </w:tr>
      <w:tr w:rsidR="00CA0D8D" w:rsidRPr="00CA0D8D" w:rsidTr="001A007C">
        <w:trPr>
          <w:trHeight w:val="1270"/>
        </w:trPr>
        <w:tc>
          <w:tcPr>
            <w:tcW w:w="2405" w:type="dxa"/>
            <w:vMerge/>
          </w:tcPr>
          <w:p w:rsidR="00CA0D8D" w:rsidRPr="00CA0D8D" w:rsidRDefault="00CA0D8D" w:rsidP="004E77BB">
            <w:pPr>
              <w:pStyle w:val="Paragrafoelenco"/>
              <w:numPr>
                <w:ilvl w:val="0"/>
                <w:numId w:val="6"/>
              </w:numPr>
              <w:ind w:left="313"/>
              <w:rPr>
                <w:rFonts w:eastAsia="Times New Roman" w:cstheme="minorHAnsi"/>
                <w:b/>
              </w:rPr>
            </w:pPr>
          </w:p>
        </w:tc>
        <w:tc>
          <w:tcPr>
            <w:tcW w:w="3544" w:type="dxa"/>
          </w:tcPr>
          <w:p w:rsidR="00CA0D8D" w:rsidRDefault="00CA0D8D" w:rsidP="00CA0D8D">
            <w:pPr>
              <w:ind w:left="-4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Contributo a</w:t>
            </w:r>
            <w:r w:rsidRPr="00CA0D8D">
              <w:rPr>
                <w:rFonts w:asciiTheme="minorHAnsi" w:hAnsiTheme="minorHAnsi" w:cstheme="minorHAnsi"/>
                <w:b/>
                <w:sz w:val="24"/>
              </w:rPr>
              <w:t>ll’innovazione didattica e metodologica,</w:t>
            </w:r>
          </w:p>
          <w:p w:rsidR="00B027D0" w:rsidRDefault="00B027D0" w:rsidP="00CA0D8D">
            <w:pPr>
              <w:ind w:left="-47"/>
              <w:rPr>
                <w:rFonts w:asciiTheme="minorHAnsi" w:hAnsiTheme="minorHAnsi" w:cstheme="minorHAnsi"/>
                <w:b/>
                <w:sz w:val="24"/>
              </w:rPr>
            </w:pPr>
          </w:p>
          <w:p w:rsidR="00B027D0" w:rsidRPr="00B027D0" w:rsidRDefault="00B027D0" w:rsidP="00CA0D8D">
            <w:pPr>
              <w:ind w:left="-47"/>
              <w:rPr>
                <w:rFonts w:asciiTheme="minorHAnsi" w:hAnsiTheme="minorHAnsi" w:cstheme="minorHAnsi"/>
                <w:sz w:val="24"/>
              </w:rPr>
            </w:pPr>
            <w:r w:rsidRPr="00B027D0">
              <w:rPr>
                <w:rFonts w:asciiTheme="minorHAnsi" w:hAnsiTheme="minorHAnsi" w:cstheme="minorHAnsi"/>
                <w:sz w:val="24"/>
              </w:rPr>
              <w:t xml:space="preserve">Valorizzare </w:t>
            </w:r>
            <w:r>
              <w:rPr>
                <w:rFonts w:asciiTheme="minorHAnsi" w:hAnsiTheme="minorHAnsi" w:cstheme="minorHAnsi"/>
                <w:sz w:val="24"/>
              </w:rPr>
              <w:t xml:space="preserve">il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docente  che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 xml:space="preserve"> promuove didattica innovativa e uso di nuove tecnologie</w:t>
            </w:r>
          </w:p>
          <w:p w:rsidR="00CA0D8D" w:rsidRPr="00CA0D8D" w:rsidRDefault="00CA0D8D" w:rsidP="00A221D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8788" w:type="dxa"/>
          </w:tcPr>
          <w:p w:rsidR="00A221D8" w:rsidRPr="00D54534" w:rsidRDefault="00A221D8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</w:rPr>
            </w:pPr>
            <w:r w:rsidRPr="00D54534">
              <w:rPr>
                <w:szCs w:val="22"/>
              </w:rPr>
              <w:t>Responsabilità assunte dal docente nell’implementazione delle nuove tecnologie (</w:t>
            </w:r>
            <w:r w:rsidR="00F97CDC" w:rsidRPr="00D54534">
              <w:rPr>
                <w:szCs w:val="22"/>
              </w:rPr>
              <w:t xml:space="preserve">registro elettronico, </w:t>
            </w:r>
            <w:r w:rsidRPr="00D54534">
              <w:rPr>
                <w:szCs w:val="22"/>
              </w:rPr>
              <w:t>animatore digitale, team per l’innovazione digitale)</w:t>
            </w:r>
          </w:p>
          <w:p w:rsidR="00F97CDC" w:rsidRPr="00D54534" w:rsidRDefault="00F97CDC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</w:rPr>
            </w:pPr>
            <w:r w:rsidRPr="00D54534">
              <w:rPr>
                <w:szCs w:val="22"/>
              </w:rPr>
              <w:t xml:space="preserve">Responsabilità assunte dal docente nell’implementazione della didattica innovativa e della didattica personalizzata (materiali e </w:t>
            </w:r>
            <w:proofErr w:type="gramStart"/>
            <w:r w:rsidRPr="00D54534">
              <w:rPr>
                <w:szCs w:val="22"/>
              </w:rPr>
              <w:t>formazione )</w:t>
            </w:r>
            <w:proofErr w:type="gramEnd"/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</w:rPr>
            </w:pPr>
            <w:r w:rsidRPr="00D54534">
              <w:rPr>
                <w:szCs w:val="22"/>
              </w:rPr>
              <w:t>Uso di strumenti valutativi adeguati a rilevare lo sviluppo di competenze (rubriche di valutazione, prove autentiche, diari di bordo, osservazioni sistematiche ecc.)</w:t>
            </w:r>
          </w:p>
          <w:p w:rsidR="00CA0D8D" w:rsidRPr="00D54534" w:rsidRDefault="00CA0D8D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</w:rPr>
            </w:pPr>
            <w:r w:rsidRPr="00D54534">
              <w:rPr>
                <w:szCs w:val="22"/>
              </w:rPr>
              <w:t xml:space="preserve">Utilizzo delle TIC in maniera efficace, sia nell’insegnamento della disciplina che come supporto al proprio lavoro </w:t>
            </w:r>
            <w:r w:rsidR="00A221D8" w:rsidRPr="00D54534">
              <w:rPr>
                <w:szCs w:val="22"/>
              </w:rPr>
              <w:t xml:space="preserve"> </w:t>
            </w:r>
          </w:p>
          <w:p w:rsidR="00A221D8" w:rsidRPr="00D54534" w:rsidRDefault="00B027D0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</w:rPr>
            </w:pPr>
            <w:r w:rsidRPr="00D54534">
              <w:rPr>
                <w:szCs w:val="22"/>
              </w:rPr>
              <w:t xml:space="preserve">Tenuta efficace della documentazione didattica esemplificativa delle innovazioni praticate (didattica laboratoriale, cooperative </w:t>
            </w:r>
            <w:proofErr w:type="spellStart"/>
            <w:r w:rsidRPr="00D54534">
              <w:rPr>
                <w:szCs w:val="22"/>
              </w:rPr>
              <w:t>learning</w:t>
            </w:r>
            <w:proofErr w:type="spellEnd"/>
            <w:r w:rsidRPr="00D54534">
              <w:rPr>
                <w:szCs w:val="22"/>
              </w:rPr>
              <w:t xml:space="preserve">, ecc.) </w:t>
            </w:r>
            <w:r w:rsidR="00A221D8" w:rsidRPr="00D54534">
              <w:rPr>
                <w:szCs w:val="22"/>
              </w:rPr>
              <w:t xml:space="preserve"> </w:t>
            </w:r>
          </w:p>
          <w:p w:rsidR="002825D9" w:rsidRPr="00D54534" w:rsidRDefault="002825D9" w:rsidP="002825D9">
            <w:pPr>
              <w:rPr>
                <w:rFonts w:cstheme="minorHAnsi"/>
                <w:szCs w:val="22"/>
              </w:rPr>
            </w:pPr>
          </w:p>
        </w:tc>
      </w:tr>
      <w:tr w:rsidR="00CA0D8D" w:rsidRPr="00CA0D8D" w:rsidTr="001A007C">
        <w:trPr>
          <w:trHeight w:val="1270"/>
        </w:trPr>
        <w:tc>
          <w:tcPr>
            <w:tcW w:w="2405" w:type="dxa"/>
            <w:vMerge/>
          </w:tcPr>
          <w:p w:rsidR="00CA0D8D" w:rsidRPr="00CA0D8D" w:rsidRDefault="00CA0D8D" w:rsidP="004E77BB">
            <w:pPr>
              <w:pStyle w:val="Paragrafoelenco"/>
              <w:numPr>
                <w:ilvl w:val="0"/>
                <w:numId w:val="6"/>
              </w:numPr>
              <w:ind w:left="313"/>
              <w:rPr>
                <w:rFonts w:eastAsia="Times New Roman" w:cstheme="minorHAnsi"/>
                <w:b/>
              </w:rPr>
            </w:pPr>
          </w:p>
        </w:tc>
        <w:tc>
          <w:tcPr>
            <w:tcW w:w="3544" w:type="dxa"/>
          </w:tcPr>
          <w:p w:rsidR="002825D9" w:rsidRDefault="00CA0D8D" w:rsidP="002825D9">
            <w:pPr>
              <w:ind w:left="-47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CA0D8D">
              <w:rPr>
                <w:rFonts w:asciiTheme="minorHAnsi" w:hAnsiTheme="minorHAnsi" w:cstheme="minorHAnsi"/>
                <w:b/>
                <w:sz w:val="24"/>
              </w:rPr>
              <w:t>ollaborazione alla ricerca didattica, alla documentazione e alla diffusione di buone pratiche didattiche;</w:t>
            </w:r>
          </w:p>
          <w:p w:rsidR="002825D9" w:rsidRPr="00073BA0" w:rsidRDefault="002825D9" w:rsidP="002825D9">
            <w:pPr>
              <w:ind w:left="-4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3BA0">
              <w:rPr>
                <w:rFonts w:asciiTheme="minorHAnsi" w:hAnsiTheme="minorHAnsi" w:cstheme="minorHAnsi"/>
                <w:sz w:val="22"/>
                <w:szCs w:val="22"/>
              </w:rPr>
              <w:t xml:space="preserve">Valorizzare il docente impegnato </w:t>
            </w:r>
          </w:p>
          <w:p w:rsidR="00073BA0" w:rsidRPr="00073BA0" w:rsidRDefault="002825D9" w:rsidP="00073BA0">
            <w:pPr>
              <w:pStyle w:val="Paragrafoelenco"/>
              <w:numPr>
                <w:ilvl w:val="0"/>
                <w:numId w:val="12"/>
              </w:numPr>
              <w:ind w:left="158" w:hanging="140"/>
              <w:rPr>
                <w:rFonts w:cstheme="minorHAnsi"/>
              </w:rPr>
            </w:pPr>
            <w:proofErr w:type="gramStart"/>
            <w:r w:rsidRPr="00073BA0">
              <w:rPr>
                <w:rFonts w:cstheme="minorHAnsi"/>
                <w:sz w:val="22"/>
                <w:szCs w:val="22"/>
              </w:rPr>
              <w:t>nei</w:t>
            </w:r>
            <w:proofErr w:type="gramEnd"/>
            <w:r w:rsidRPr="00073BA0">
              <w:rPr>
                <w:rFonts w:cstheme="minorHAnsi"/>
                <w:sz w:val="22"/>
                <w:szCs w:val="22"/>
              </w:rPr>
              <w:t xml:space="preserve"> progett</w:t>
            </w:r>
            <w:r w:rsidR="00073BA0">
              <w:rPr>
                <w:rFonts w:cstheme="minorHAnsi"/>
                <w:sz w:val="22"/>
                <w:szCs w:val="22"/>
              </w:rPr>
              <w:t>i di ricerca metodologica</w:t>
            </w:r>
          </w:p>
          <w:p w:rsidR="00073BA0" w:rsidRPr="00073BA0" w:rsidRDefault="00073BA0" w:rsidP="00073BA0">
            <w:pPr>
              <w:pStyle w:val="Paragrafoelenco"/>
              <w:numPr>
                <w:ilvl w:val="0"/>
                <w:numId w:val="12"/>
              </w:numPr>
              <w:ind w:left="158" w:hanging="140"/>
              <w:rPr>
                <w:rFonts w:cstheme="minorHAnsi"/>
              </w:rPr>
            </w:pPr>
            <w:proofErr w:type="gramStart"/>
            <w:r>
              <w:rPr>
                <w:rFonts w:cstheme="minorHAnsi"/>
                <w:sz w:val="22"/>
                <w:szCs w:val="22"/>
              </w:rPr>
              <w:t>nella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produzione di materiali didattici messi a disposizione di tutti</w:t>
            </w:r>
          </w:p>
          <w:p w:rsidR="002825D9" w:rsidRDefault="00073BA0" w:rsidP="00073BA0">
            <w:pPr>
              <w:pStyle w:val="Paragrafoelenco"/>
              <w:numPr>
                <w:ilvl w:val="0"/>
                <w:numId w:val="12"/>
              </w:numPr>
              <w:ind w:left="158" w:hanging="140"/>
              <w:rPr>
                <w:rFonts w:cstheme="minorHAnsi"/>
              </w:rPr>
            </w:pPr>
            <w:proofErr w:type="gramStart"/>
            <w:r>
              <w:rPr>
                <w:rFonts w:cstheme="minorHAnsi"/>
                <w:sz w:val="22"/>
                <w:szCs w:val="22"/>
              </w:rPr>
              <w:t>nella</w:t>
            </w:r>
            <w:proofErr w:type="gramEnd"/>
            <w:r>
              <w:rPr>
                <w:rFonts w:cstheme="minorHAnsi"/>
                <w:sz w:val="22"/>
                <w:szCs w:val="22"/>
              </w:rPr>
              <w:t xml:space="preserve"> diffusione di buone pratiche</w:t>
            </w:r>
            <w:r w:rsidR="002825D9" w:rsidRPr="002825D9">
              <w:rPr>
                <w:rFonts w:cstheme="minorHAnsi"/>
              </w:rPr>
              <w:t xml:space="preserve"> </w:t>
            </w:r>
          </w:p>
          <w:p w:rsidR="00073BA0" w:rsidRPr="001A007C" w:rsidRDefault="00073BA0" w:rsidP="001A007C">
            <w:pPr>
              <w:ind w:left="18"/>
              <w:rPr>
                <w:rFonts w:cstheme="minorHAnsi"/>
              </w:rPr>
            </w:pPr>
          </w:p>
        </w:tc>
        <w:tc>
          <w:tcPr>
            <w:tcW w:w="8788" w:type="dxa"/>
          </w:tcPr>
          <w:p w:rsidR="00821123" w:rsidRPr="00D54534" w:rsidRDefault="00073BA0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</w:rPr>
            </w:pPr>
            <w:proofErr w:type="gramStart"/>
            <w:r w:rsidRPr="00D54534">
              <w:rPr>
                <w:szCs w:val="22"/>
              </w:rPr>
              <w:t>ricerca</w:t>
            </w:r>
            <w:proofErr w:type="gramEnd"/>
            <w:r w:rsidRPr="00D54534">
              <w:rPr>
                <w:szCs w:val="22"/>
              </w:rPr>
              <w:t xml:space="preserve"> didattica sugli esiti : </w:t>
            </w:r>
            <w:r w:rsidR="00821123" w:rsidRPr="00D54534">
              <w:rPr>
                <w:szCs w:val="22"/>
              </w:rPr>
              <w:t>Esiti degli studenti;  Esiti delle prove INVALSI</w:t>
            </w:r>
            <w:r w:rsidRPr="00D54534">
              <w:rPr>
                <w:szCs w:val="22"/>
              </w:rPr>
              <w:t xml:space="preserve"> </w:t>
            </w:r>
          </w:p>
          <w:p w:rsidR="00840076" w:rsidRPr="00D54534" w:rsidRDefault="00840076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</w:rPr>
            </w:pPr>
            <w:r w:rsidRPr="00D54534">
              <w:rPr>
                <w:szCs w:val="22"/>
              </w:rPr>
              <w:t>Impegno in progetti di ricerca metodologica e didattica (sia con personale esterno sia come approfondimento in gruppi di lavoro volontari…)</w:t>
            </w:r>
          </w:p>
          <w:p w:rsidR="00073BA0" w:rsidRPr="00D54534" w:rsidRDefault="00073BA0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</w:rPr>
            </w:pPr>
            <w:r w:rsidRPr="00D54534">
              <w:rPr>
                <w:szCs w:val="22"/>
              </w:rPr>
              <w:t xml:space="preserve">Elaborazione di nuovi materiali (piani di </w:t>
            </w:r>
            <w:proofErr w:type="gramStart"/>
            <w:r w:rsidRPr="00D54534">
              <w:rPr>
                <w:szCs w:val="22"/>
              </w:rPr>
              <w:t xml:space="preserve">lavoro,  </w:t>
            </w:r>
            <w:proofErr w:type="spellStart"/>
            <w:r w:rsidRPr="00D54534">
              <w:rPr>
                <w:szCs w:val="22"/>
              </w:rPr>
              <w:t>pdp</w:t>
            </w:r>
            <w:proofErr w:type="spellEnd"/>
            <w:proofErr w:type="gramEnd"/>
            <w:r w:rsidRPr="00D54534">
              <w:rPr>
                <w:szCs w:val="22"/>
              </w:rPr>
              <w:t xml:space="preserve">, pei, schede di lavoro </w:t>
            </w:r>
            <w:proofErr w:type="spellStart"/>
            <w:r w:rsidRPr="00D54534">
              <w:rPr>
                <w:szCs w:val="22"/>
              </w:rPr>
              <w:t>ecc</w:t>
            </w:r>
            <w:proofErr w:type="spellEnd"/>
            <w:r w:rsidRPr="00D54534">
              <w:rPr>
                <w:szCs w:val="22"/>
              </w:rPr>
              <w:t>…)</w:t>
            </w:r>
          </w:p>
          <w:p w:rsidR="00CA0D8D" w:rsidRPr="00D54534" w:rsidRDefault="00840076" w:rsidP="001A007C">
            <w:pPr>
              <w:pStyle w:val="Paragrafoelenco"/>
              <w:numPr>
                <w:ilvl w:val="0"/>
                <w:numId w:val="11"/>
              </w:numPr>
              <w:ind w:left="307"/>
              <w:rPr>
                <w:szCs w:val="22"/>
                <w:u w:val="single"/>
              </w:rPr>
            </w:pPr>
            <w:r w:rsidRPr="00D54534">
              <w:rPr>
                <w:szCs w:val="22"/>
              </w:rPr>
              <w:t>Elaborazione di proposte per la costruzione di curricoli verticali</w:t>
            </w:r>
            <w:r w:rsidRPr="00D54534">
              <w:rPr>
                <w:szCs w:val="22"/>
                <w:u w:val="single"/>
              </w:rPr>
              <w:t xml:space="preserve"> </w:t>
            </w:r>
            <w:r w:rsidR="008B193F" w:rsidRPr="00D54534">
              <w:rPr>
                <w:szCs w:val="22"/>
                <w:u w:val="single"/>
              </w:rPr>
              <w:t xml:space="preserve"> </w:t>
            </w:r>
          </w:p>
        </w:tc>
      </w:tr>
      <w:tr w:rsidR="00073BA0" w:rsidRPr="00CA0D8D" w:rsidTr="001A007C">
        <w:trPr>
          <w:trHeight w:val="1045"/>
        </w:trPr>
        <w:tc>
          <w:tcPr>
            <w:tcW w:w="2405" w:type="dxa"/>
            <w:vMerge w:val="restart"/>
          </w:tcPr>
          <w:p w:rsidR="00073BA0" w:rsidRPr="00CA0D8D" w:rsidRDefault="00073BA0" w:rsidP="004E77BB">
            <w:pPr>
              <w:pStyle w:val="Paragrafoelenco"/>
              <w:numPr>
                <w:ilvl w:val="0"/>
                <w:numId w:val="6"/>
              </w:numPr>
              <w:ind w:left="313"/>
              <w:rPr>
                <w:rFonts w:eastAsia="Times New Roman" w:cstheme="minorHAnsi"/>
                <w:b/>
              </w:rPr>
            </w:pPr>
            <w:r w:rsidRPr="00CA0D8D">
              <w:rPr>
                <w:rFonts w:eastAsia="Times New Roman" w:cstheme="minorHAnsi"/>
                <w:b/>
              </w:rPr>
              <w:lastRenderedPageBreak/>
              <w:t xml:space="preserve">Responsabilità assunte nel coordinamento organizzativo e didattico e nella formazione del personale. </w:t>
            </w:r>
          </w:p>
          <w:p w:rsidR="00073BA0" w:rsidRPr="00CA0D8D" w:rsidRDefault="00073BA0" w:rsidP="004E77BB">
            <w:pPr>
              <w:ind w:left="31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073BA0" w:rsidRPr="00073BA0" w:rsidRDefault="00073BA0" w:rsidP="00073B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BA0">
              <w:rPr>
                <w:rFonts w:asciiTheme="minorHAnsi" w:hAnsiTheme="minorHAnsi" w:cstheme="minorHAnsi"/>
                <w:b/>
                <w:sz w:val="24"/>
                <w:szCs w:val="24"/>
              </w:rPr>
              <w:t>Responsabilità nel coordinamento organizzativo</w:t>
            </w:r>
          </w:p>
          <w:p w:rsidR="00073BA0" w:rsidRPr="00073BA0" w:rsidRDefault="00073BA0" w:rsidP="00073B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3BA0">
              <w:rPr>
                <w:rFonts w:asciiTheme="minorHAnsi" w:hAnsiTheme="minorHAnsi" w:cstheme="minorHAnsi"/>
                <w:sz w:val="24"/>
                <w:szCs w:val="24"/>
              </w:rPr>
              <w:t>Valorizzare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il docente che ha assunto responsabilità organizzative e di supporto al dirigente in attività complesse </w:t>
            </w:r>
          </w:p>
          <w:p w:rsidR="00073BA0" w:rsidRPr="00073BA0" w:rsidRDefault="00073BA0" w:rsidP="00250585">
            <w:pPr>
              <w:pStyle w:val="Default"/>
              <w:rPr>
                <w:rFonts w:asciiTheme="minorHAnsi" w:eastAsia="Times New Roman" w:hAnsiTheme="minorHAnsi" w:cstheme="minorHAnsi"/>
                <w:b/>
                <w:color w:val="auto"/>
                <w:lang w:eastAsia="it-IT"/>
              </w:rPr>
            </w:pPr>
          </w:p>
        </w:tc>
        <w:tc>
          <w:tcPr>
            <w:tcW w:w="8788" w:type="dxa"/>
          </w:tcPr>
          <w:p w:rsidR="00073BA0" w:rsidRPr="00D54534" w:rsidRDefault="00073BA0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Docente Vicario</w:t>
            </w:r>
          </w:p>
          <w:p w:rsidR="00073BA0" w:rsidRPr="00D54534" w:rsidRDefault="00073BA0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Referenti di Plesso</w:t>
            </w:r>
          </w:p>
          <w:p w:rsidR="00073BA0" w:rsidRPr="00D54534" w:rsidRDefault="00073BA0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Funzioni strumentali</w:t>
            </w:r>
          </w:p>
          <w:p w:rsidR="00073BA0" w:rsidRPr="00D54534" w:rsidRDefault="00073BA0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Animatore digitale</w:t>
            </w:r>
          </w:p>
          <w:p w:rsidR="00073BA0" w:rsidRPr="00D54534" w:rsidRDefault="00073BA0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Team a supporto animatore digitale</w:t>
            </w:r>
          </w:p>
          <w:p w:rsidR="005E239E" w:rsidRPr="00D54534" w:rsidRDefault="005E239E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Responsabile Sicurezza</w:t>
            </w:r>
          </w:p>
          <w:p w:rsidR="005E239E" w:rsidRPr="00D54534" w:rsidRDefault="005E239E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Responsabile lab informatico</w:t>
            </w:r>
          </w:p>
          <w:p w:rsidR="005E239E" w:rsidRPr="00D54534" w:rsidRDefault="005E239E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Responsabile registro elettronico (primaria e secondaria)</w:t>
            </w:r>
          </w:p>
          <w:p w:rsidR="00073BA0" w:rsidRPr="00D54534" w:rsidRDefault="005E239E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Responsabili di progetti</w:t>
            </w:r>
          </w:p>
          <w:p w:rsidR="001A007C" w:rsidRPr="00D54534" w:rsidRDefault="001A007C" w:rsidP="001A007C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73BA0" w:rsidRPr="00CA0D8D" w:rsidTr="001A007C">
        <w:trPr>
          <w:trHeight w:val="1045"/>
        </w:trPr>
        <w:tc>
          <w:tcPr>
            <w:tcW w:w="2405" w:type="dxa"/>
            <w:vMerge/>
          </w:tcPr>
          <w:p w:rsidR="00073BA0" w:rsidRPr="00CA0D8D" w:rsidRDefault="00073BA0" w:rsidP="004E77BB">
            <w:pPr>
              <w:pStyle w:val="Paragrafoelenco"/>
              <w:numPr>
                <w:ilvl w:val="0"/>
                <w:numId w:val="6"/>
              </w:numPr>
              <w:ind w:left="313"/>
              <w:rPr>
                <w:rFonts w:eastAsia="Times New Roman" w:cstheme="minorHAnsi"/>
                <w:b/>
              </w:rPr>
            </w:pPr>
          </w:p>
        </w:tc>
        <w:tc>
          <w:tcPr>
            <w:tcW w:w="3544" w:type="dxa"/>
          </w:tcPr>
          <w:p w:rsidR="00073BA0" w:rsidRDefault="00073BA0" w:rsidP="00073B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Responsabilità nel coordinamento didattico </w:t>
            </w:r>
          </w:p>
          <w:p w:rsidR="00073BA0" w:rsidRPr="00073BA0" w:rsidRDefault="00073BA0" w:rsidP="00073B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3BA0">
              <w:rPr>
                <w:rFonts w:asciiTheme="minorHAnsi" w:hAnsiTheme="minorHAnsi" w:cstheme="minorHAnsi"/>
                <w:sz w:val="24"/>
                <w:szCs w:val="24"/>
              </w:rPr>
              <w:t>Valorizzare il docente che ha assunto responsabilità di coordinamento didattico</w:t>
            </w:r>
          </w:p>
          <w:p w:rsidR="00073BA0" w:rsidRPr="00073BA0" w:rsidRDefault="00073BA0" w:rsidP="00073BA0">
            <w:pPr>
              <w:rPr>
                <w:rFonts w:cstheme="minorHAnsi"/>
                <w:b/>
              </w:rPr>
            </w:pPr>
          </w:p>
        </w:tc>
        <w:tc>
          <w:tcPr>
            <w:tcW w:w="8788" w:type="dxa"/>
          </w:tcPr>
          <w:p w:rsidR="00073BA0" w:rsidRPr="00D54534" w:rsidRDefault="005E239E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Coordinatori di classe</w:t>
            </w:r>
          </w:p>
          <w:p w:rsidR="005E239E" w:rsidRPr="00D54534" w:rsidRDefault="005E239E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Responsabile di Team</w:t>
            </w:r>
          </w:p>
          <w:p w:rsidR="005E239E" w:rsidRPr="00D54534" w:rsidRDefault="005E239E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Responsabile DSA</w:t>
            </w:r>
          </w:p>
          <w:p w:rsidR="001A007C" w:rsidRPr="00D54534" w:rsidRDefault="001A007C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Commissioni di Istituto</w:t>
            </w:r>
          </w:p>
          <w:p w:rsidR="005E239E" w:rsidRPr="00D54534" w:rsidRDefault="005E239E" w:rsidP="001A007C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73BA0" w:rsidRPr="00CA0D8D" w:rsidTr="001A007C">
        <w:trPr>
          <w:trHeight w:val="1045"/>
        </w:trPr>
        <w:tc>
          <w:tcPr>
            <w:tcW w:w="2405" w:type="dxa"/>
            <w:vMerge/>
          </w:tcPr>
          <w:p w:rsidR="00073BA0" w:rsidRPr="00CA0D8D" w:rsidRDefault="00073BA0" w:rsidP="004E77BB">
            <w:pPr>
              <w:pStyle w:val="Paragrafoelenco"/>
              <w:numPr>
                <w:ilvl w:val="0"/>
                <w:numId w:val="6"/>
              </w:numPr>
              <w:ind w:left="313"/>
              <w:rPr>
                <w:rFonts w:eastAsia="Times New Roman" w:cstheme="minorHAnsi"/>
                <w:b/>
              </w:rPr>
            </w:pPr>
          </w:p>
        </w:tc>
        <w:tc>
          <w:tcPr>
            <w:tcW w:w="3544" w:type="dxa"/>
          </w:tcPr>
          <w:p w:rsidR="00073BA0" w:rsidRDefault="00073BA0" w:rsidP="00073BA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73BA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Responsabilità nella formazione del personale. </w:t>
            </w:r>
          </w:p>
          <w:p w:rsidR="00073BA0" w:rsidRPr="00073BA0" w:rsidRDefault="00073BA0" w:rsidP="00073B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73BA0">
              <w:rPr>
                <w:rFonts w:asciiTheme="minorHAnsi" w:hAnsiTheme="minorHAnsi" w:cstheme="minorHAnsi"/>
                <w:sz w:val="24"/>
                <w:szCs w:val="24"/>
              </w:rPr>
              <w:t>Valorizzare docente che ha svolto ruolo attivo nel promuovere e organizzare la formazione del personale anche svolgendo attività di formatore</w:t>
            </w:r>
          </w:p>
          <w:p w:rsidR="00073BA0" w:rsidRPr="00073BA0" w:rsidRDefault="00073BA0" w:rsidP="00073BA0">
            <w:pPr>
              <w:rPr>
                <w:rFonts w:cstheme="minorHAnsi"/>
                <w:b/>
              </w:rPr>
            </w:pPr>
          </w:p>
        </w:tc>
        <w:tc>
          <w:tcPr>
            <w:tcW w:w="8788" w:type="dxa"/>
          </w:tcPr>
          <w:p w:rsidR="00073BA0" w:rsidRPr="00D54534" w:rsidRDefault="001A007C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Tutor docenti anno di prova</w:t>
            </w:r>
          </w:p>
          <w:p w:rsidR="001A007C" w:rsidRPr="00D54534" w:rsidRDefault="001A007C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Tutor tirocinio Universitario </w:t>
            </w:r>
          </w:p>
          <w:p w:rsidR="001A007C" w:rsidRPr="00D54534" w:rsidRDefault="001A007C" w:rsidP="001A007C">
            <w:pPr>
              <w:pStyle w:val="Default"/>
              <w:numPr>
                <w:ilvl w:val="0"/>
                <w:numId w:val="11"/>
              </w:numPr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545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Formatore in corsi organizzati da Istituto</w:t>
            </w:r>
          </w:p>
        </w:tc>
      </w:tr>
    </w:tbl>
    <w:p w:rsidR="00250585" w:rsidRDefault="00250585" w:rsidP="00250585">
      <w:pPr>
        <w:pStyle w:val="Default"/>
        <w:rPr>
          <w:color w:val="auto"/>
          <w:sz w:val="22"/>
          <w:szCs w:val="22"/>
        </w:rPr>
      </w:pPr>
    </w:p>
    <w:p w:rsidR="00AA0EA4" w:rsidRDefault="001A007C" w:rsidP="00250585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San Polo di Piave   </w:t>
      </w:r>
      <w:proofErr w:type="gramStart"/>
      <w:r w:rsidR="00AA0EA4" w:rsidRPr="00AA0EA4">
        <w:rPr>
          <w:b/>
          <w:color w:val="auto"/>
          <w:sz w:val="22"/>
          <w:szCs w:val="22"/>
        </w:rPr>
        <w:t xml:space="preserve">24 </w:t>
      </w:r>
      <w:r w:rsidRPr="00AA0EA4">
        <w:rPr>
          <w:b/>
          <w:color w:val="auto"/>
          <w:sz w:val="22"/>
          <w:szCs w:val="22"/>
        </w:rPr>
        <w:t xml:space="preserve"> maggio</w:t>
      </w:r>
      <w:proofErr w:type="gramEnd"/>
      <w:r w:rsidRPr="00AA0EA4">
        <w:rPr>
          <w:b/>
          <w:color w:val="auto"/>
          <w:sz w:val="22"/>
          <w:szCs w:val="22"/>
        </w:rPr>
        <w:t xml:space="preserve"> 2016</w:t>
      </w:r>
      <w:r w:rsidRPr="00AA0EA4">
        <w:rPr>
          <w:b/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</w:r>
      <w:r w:rsidR="00AA0EA4">
        <w:rPr>
          <w:color w:val="auto"/>
          <w:sz w:val="22"/>
          <w:szCs w:val="22"/>
        </w:rPr>
        <w:tab/>
        <w:t>la Presidente</w:t>
      </w:r>
    </w:p>
    <w:p w:rsidR="001A007C" w:rsidRPr="00AA0EA4" w:rsidRDefault="00AA0EA4" w:rsidP="00250585">
      <w:pPr>
        <w:pStyle w:val="Defaul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AA0EA4">
        <w:rPr>
          <w:b/>
          <w:color w:val="auto"/>
          <w:sz w:val="22"/>
          <w:szCs w:val="22"/>
        </w:rPr>
        <w:t xml:space="preserve">Paola </w:t>
      </w:r>
      <w:proofErr w:type="spellStart"/>
      <w:r w:rsidRPr="00AA0EA4">
        <w:rPr>
          <w:b/>
          <w:color w:val="auto"/>
          <w:sz w:val="22"/>
          <w:szCs w:val="22"/>
        </w:rPr>
        <w:t>Gardenal</w:t>
      </w:r>
      <w:proofErr w:type="spellEnd"/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  <w:r w:rsidR="001A007C" w:rsidRPr="00AA0EA4">
        <w:rPr>
          <w:b/>
          <w:color w:val="auto"/>
          <w:sz w:val="22"/>
          <w:szCs w:val="22"/>
        </w:rPr>
        <w:tab/>
      </w:r>
    </w:p>
    <w:sectPr w:rsidR="001A007C" w:rsidRPr="00AA0EA4" w:rsidSect="002825D9">
      <w:pgSz w:w="16838" w:h="11906" w:orient="landscape"/>
      <w:pgMar w:top="1134" w:right="141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09DB"/>
    <w:multiLevelType w:val="hybridMultilevel"/>
    <w:tmpl w:val="8258F78C"/>
    <w:lvl w:ilvl="0" w:tplc="962818FE">
      <w:start w:val="4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071E0"/>
    <w:multiLevelType w:val="hybridMultilevel"/>
    <w:tmpl w:val="F9E42D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449D"/>
    <w:multiLevelType w:val="hybridMultilevel"/>
    <w:tmpl w:val="E4D44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B4F12"/>
    <w:multiLevelType w:val="hybridMultilevel"/>
    <w:tmpl w:val="6D6E98EA"/>
    <w:lvl w:ilvl="0" w:tplc="0410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4">
    <w:nsid w:val="0E405D1D"/>
    <w:multiLevelType w:val="hybridMultilevel"/>
    <w:tmpl w:val="0DB2DFD6"/>
    <w:lvl w:ilvl="0" w:tplc="78B4FD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3ADF"/>
    <w:multiLevelType w:val="hybridMultilevel"/>
    <w:tmpl w:val="9926BC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F5139F"/>
    <w:multiLevelType w:val="hybridMultilevel"/>
    <w:tmpl w:val="F9E42D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5573F"/>
    <w:multiLevelType w:val="hybridMultilevel"/>
    <w:tmpl w:val="6722DD28"/>
    <w:lvl w:ilvl="0" w:tplc="7270B9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021A5"/>
    <w:multiLevelType w:val="hybridMultilevel"/>
    <w:tmpl w:val="990E19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00008A"/>
    <w:multiLevelType w:val="hybridMultilevel"/>
    <w:tmpl w:val="4F3C0C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129F9"/>
    <w:multiLevelType w:val="hybridMultilevel"/>
    <w:tmpl w:val="08AE3C14"/>
    <w:lvl w:ilvl="0" w:tplc="962818F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9413D"/>
    <w:multiLevelType w:val="hybridMultilevel"/>
    <w:tmpl w:val="563E1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AD4384"/>
    <w:multiLevelType w:val="hybridMultilevel"/>
    <w:tmpl w:val="D1FEA308"/>
    <w:lvl w:ilvl="0" w:tplc="0410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85"/>
    <w:rsid w:val="00031C6E"/>
    <w:rsid w:val="00073BA0"/>
    <w:rsid w:val="00097B76"/>
    <w:rsid w:val="00143E8A"/>
    <w:rsid w:val="001A007C"/>
    <w:rsid w:val="00250585"/>
    <w:rsid w:val="002825D9"/>
    <w:rsid w:val="003315F2"/>
    <w:rsid w:val="003D6C49"/>
    <w:rsid w:val="004E77BB"/>
    <w:rsid w:val="00511998"/>
    <w:rsid w:val="0052195A"/>
    <w:rsid w:val="005E19BB"/>
    <w:rsid w:val="005E239E"/>
    <w:rsid w:val="00821123"/>
    <w:rsid w:val="00840076"/>
    <w:rsid w:val="008B193F"/>
    <w:rsid w:val="00A221D8"/>
    <w:rsid w:val="00AA0EA4"/>
    <w:rsid w:val="00B027D0"/>
    <w:rsid w:val="00B67DD8"/>
    <w:rsid w:val="00C40B1D"/>
    <w:rsid w:val="00CA0D8D"/>
    <w:rsid w:val="00D47E5A"/>
    <w:rsid w:val="00D54534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15A37-383D-45E6-AF76-24799876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0585"/>
    <w:pPr>
      <w:spacing w:after="0" w:line="240" w:lineRule="auto"/>
    </w:pPr>
    <w:rPr>
      <w:rFonts w:ascii="Trebuchet MS" w:eastAsia="Times New Roman" w:hAnsi="Trebuchet MS" w:cs="Trebuchet MS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0585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0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0585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50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50585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2</cp:revision>
  <dcterms:created xsi:type="dcterms:W3CDTF">2017-11-09T10:54:00Z</dcterms:created>
  <dcterms:modified xsi:type="dcterms:W3CDTF">2017-11-09T10:54:00Z</dcterms:modified>
</cp:coreProperties>
</file>